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0" w:type="dxa"/>
        <w:jc w:val="center"/>
        <w:tblCellSpacing w:w="15" w:type="dxa"/>
        <w:tblCellMar>
          <w:left w:w="0" w:type="dxa"/>
          <w:right w:w="0" w:type="dxa"/>
        </w:tblCellMar>
        <w:tblLook w:val="04A0"/>
      </w:tblPr>
      <w:tblGrid>
        <w:gridCol w:w="14250"/>
      </w:tblGrid>
      <w:tr w:rsidR="005A76A9" w:rsidRPr="005A76A9">
        <w:trPr>
          <w:trHeight w:val="540"/>
          <w:tblCellSpacing w:w="15" w:type="dxa"/>
          <w:jc w:val="center"/>
        </w:trPr>
        <w:tc>
          <w:tcPr>
            <w:tcW w:w="12420" w:type="dxa"/>
            <w:tcMar>
              <w:top w:w="15" w:type="dxa"/>
              <w:left w:w="15" w:type="dxa"/>
              <w:bottom w:w="15" w:type="dxa"/>
              <w:right w:w="15" w:type="dxa"/>
            </w:tcMar>
            <w:vAlign w:val="center"/>
            <w:hideMark/>
          </w:tcPr>
          <w:p w:rsidR="005A76A9" w:rsidRPr="005A76A9" w:rsidRDefault="005A76A9" w:rsidP="005A76A9">
            <w:pPr>
              <w:widowControl/>
              <w:jc w:val="center"/>
              <w:rPr>
                <w:rFonts w:ascii="宋体" w:eastAsia="宋体" w:hAnsi="宋体" w:cs="宋体"/>
                <w:b/>
                <w:bCs/>
                <w:color w:val="003366"/>
                <w:spacing w:val="-2"/>
                <w:kern w:val="0"/>
                <w:sz w:val="30"/>
                <w:szCs w:val="30"/>
              </w:rPr>
            </w:pPr>
            <w:r w:rsidRPr="005A76A9">
              <w:rPr>
                <w:rFonts w:ascii="方正书宋简体" w:eastAsia="方正书宋简体" w:hAnsi="宋体" w:cs="宋体"/>
                <w:b/>
                <w:bCs/>
                <w:color w:val="003366"/>
                <w:spacing w:val="-2"/>
                <w:kern w:val="0"/>
                <w:sz w:val="30"/>
                <w:szCs w:val="30"/>
              </w:rPr>
              <w:t>云南省教育厅关于做好2013届省外普通高校毕业生接收工作的函</w:t>
            </w:r>
          </w:p>
        </w:tc>
      </w:tr>
      <w:tr w:rsidR="005A76A9" w:rsidRPr="005A76A9">
        <w:trPr>
          <w:tblCellSpacing w:w="15" w:type="dxa"/>
          <w:jc w:val="center"/>
        </w:trPr>
        <w:tc>
          <w:tcPr>
            <w:tcW w:w="0" w:type="auto"/>
            <w:tcBorders>
              <w:top w:val="dotted" w:sz="6" w:space="0" w:color="CCCCCC"/>
              <w:bottom w:val="dotted" w:sz="6" w:space="0" w:color="CCCCCC"/>
            </w:tcBorders>
            <w:tcMar>
              <w:top w:w="15" w:type="dxa"/>
              <w:left w:w="15" w:type="dxa"/>
              <w:bottom w:w="15" w:type="dxa"/>
              <w:right w:w="15" w:type="dxa"/>
            </w:tcMar>
            <w:vAlign w:val="center"/>
            <w:hideMark/>
          </w:tcPr>
          <w:p w:rsidR="005A76A9" w:rsidRPr="005A76A9" w:rsidRDefault="005A76A9" w:rsidP="005A76A9">
            <w:pPr>
              <w:widowControl/>
              <w:spacing w:line="450" w:lineRule="atLeast"/>
              <w:jc w:val="center"/>
              <w:rPr>
                <w:rFonts w:ascii="宋体" w:eastAsia="宋体" w:hAnsi="宋体" w:cs="宋体"/>
                <w:color w:val="990000"/>
                <w:spacing w:val="-2"/>
                <w:kern w:val="0"/>
                <w:sz w:val="18"/>
                <w:szCs w:val="18"/>
              </w:rPr>
            </w:pPr>
            <w:r w:rsidRPr="005A76A9">
              <w:rPr>
                <w:rFonts w:ascii="方正书宋简体" w:eastAsia="方正书宋简体" w:hAnsi="宋体" w:cs="宋体"/>
                <w:color w:val="990000"/>
                <w:spacing w:val="-2"/>
                <w:kern w:val="0"/>
                <w:sz w:val="18"/>
                <w:szCs w:val="18"/>
              </w:rPr>
              <w:t xml:space="preserve">文章添加时间： 2013-05-07 </w:t>
            </w:r>
            <w:r w:rsidRPr="005A76A9">
              <w:rPr>
                <w:rFonts w:ascii="方正书宋简体" w:eastAsia="方正书宋简体" w:hAnsi="宋体" w:cs="宋体"/>
                <w:color w:val="990000"/>
                <w:spacing w:val="-2"/>
                <w:kern w:val="0"/>
                <w:sz w:val="18"/>
                <w:szCs w:val="18"/>
              </w:rPr>
              <w:t>  </w:t>
            </w:r>
            <w:r w:rsidRPr="005A76A9">
              <w:rPr>
                <w:rFonts w:ascii="方正书宋简体" w:eastAsia="方正书宋简体" w:hAnsi="宋体" w:cs="宋体"/>
                <w:color w:val="990000"/>
                <w:spacing w:val="-2"/>
                <w:kern w:val="0"/>
                <w:sz w:val="18"/>
                <w:szCs w:val="18"/>
              </w:rPr>
              <w:t xml:space="preserve"> 文章访问量： 11270 次</w:t>
            </w:r>
          </w:p>
        </w:tc>
      </w:tr>
      <w:tr w:rsidR="005A76A9" w:rsidRPr="005A76A9">
        <w:trPr>
          <w:tblCellSpacing w:w="15" w:type="dxa"/>
          <w:jc w:val="center"/>
        </w:trPr>
        <w:tc>
          <w:tcPr>
            <w:tcW w:w="0" w:type="auto"/>
            <w:tcMar>
              <w:top w:w="15" w:type="dxa"/>
              <w:left w:w="15" w:type="dxa"/>
              <w:bottom w:w="15" w:type="dxa"/>
              <w:right w:w="15" w:type="dxa"/>
            </w:tcMar>
            <w:hideMark/>
          </w:tcPr>
          <w:p w:rsidR="005A76A9" w:rsidRPr="005A76A9" w:rsidRDefault="005A76A9" w:rsidP="005A76A9">
            <w:pPr>
              <w:widowControl/>
              <w:spacing w:before="100" w:beforeAutospacing="1" w:after="100" w:afterAutospacing="1" w:line="420" w:lineRule="atLeast"/>
              <w:jc w:val="center"/>
              <w:rPr>
                <w:rFonts w:ascii="宋体" w:eastAsia="宋体" w:hAnsi="宋体" w:cs="宋体"/>
                <w:color w:val="666666"/>
                <w:kern w:val="0"/>
                <w:szCs w:val="21"/>
              </w:rPr>
            </w:pPr>
            <w:r w:rsidRPr="005A76A9">
              <w:rPr>
                <w:rFonts w:ascii="方正仿宋_GBK" w:eastAsia="方正仿宋_GBK" w:hAnsi="宋体" w:cs="宋体" w:hint="eastAsia"/>
                <w:color w:val="666666"/>
                <w:kern w:val="0"/>
                <w:sz w:val="32"/>
                <w:szCs w:val="32"/>
              </w:rPr>
              <w:t>云教函〔</w:t>
            </w:r>
            <w:r w:rsidRPr="005A76A9">
              <w:rPr>
                <w:rFonts w:ascii="Times New Roman" w:eastAsia="宋体" w:hAnsi="Times New Roman" w:cs="Times New Roman"/>
                <w:color w:val="666666"/>
                <w:kern w:val="0"/>
                <w:sz w:val="32"/>
                <w:szCs w:val="32"/>
              </w:rPr>
              <w:t>2013</w:t>
            </w:r>
            <w:r w:rsidRPr="005A76A9">
              <w:rPr>
                <w:rFonts w:ascii="方正仿宋_GBK" w:eastAsia="方正仿宋_GBK" w:hAnsi="宋体" w:cs="宋体" w:hint="eastAsia"/>
                <w:color w:val="666666"/>
                <w:kern w:val="0"/>
                <w:sz w:val="32"/>
                <w:szCs w:val="32"/>
              </w:rPr>
              <w:t>〕</w:t>
            </w:r>
            <w:r w:rsidRPr="005A76A9">
              <w:rPr>
                <w:rFonts w:ascii="Times New Roman" w:eastAsia="宋体" w:hAnsi="Times New Roman" w:cs="Times New Roman"/>
                <w:color w:val="666666"/>
                <w:kern w:val="0"/>
                <w:sz w:val="32"/>
                <w:szCs w:val="32"/>
              </w:rPr>
              <w:t>189</w:t>
            </w:r>
            <w:r w:rsidRPr="005A76A9">
              <w:rPr>
                <w:rFonts w:ascii="方正仿宋_GBK" w:eastAsia="方正仿宋_GBK" w:hAnsi="宋体" w:cs="宋体" w:hint="eastAsia"/>
                <w:color w:val="666666"/>
                <w:kern w:val="0"/>
                <w:sz w:val="32"/>
                <w:szCs w:val="32"/>
              </w:rPr>
              <w:t>号</w:t>
            </w:r>
          </w:p>
          <w:p w:rsidR="005A76A9" w:rsidRPr="005A76A9" w:rsidRDefault="005A76A9" w:rsidP="005A76A9">
            <w:pPr>
              <w:widowControl/>
              <w:spacing w:line="600" w:lineRule="atLeast"/>
              <w:rPr>
                <w:rFonts w:ascii="方正书宋简体" w:eastAsia="方正书宋简体" w:hAnsi="宋体" w:cs="宋体"/>
                <w:color w:val="666666"/>
                <w:spacing w:val="-2"/>
                <w:kern w:val="0"/>
                <w:sz w:val="32"/>
                <w:szCs w:val="32"/>
              </w:rPr>
            </w:pPr>
            <w:r w:rsidRPr="005A76A9">
              <w:rPr>
                <w:rFonts w:ascii="方正仿宋_GBK" w:eastAsia="方正仿宋_GBK" w:hAnsi="宋体" w:cs="宋体" w:hint="eastAsia"/>
                <w:color w:val="666666"/>
                <w:kern w:val="0"/>
                <w:sz w:val="32"/>
                <w:szCs w:val="32"/>
              </w:rPr>
              <w:t>各省、自治区、直辖市高校毕业生就业主管部门，各有关高校：</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为做好云南省</w:t>
            </w:r>
            <w:r w:rsidRPr="005A76A9">
              <w:rPr>
                <w:rFonts w:ascii="Times New Roman" w:eastAsia="方正书宋简体" w:hAnsi="Times New Roman" w:cs="Times New Roman"/>
                <w:color w:val="666666"/>
                <w:kern w:val="0"/>
                <w:sz w:val="32"/>
                <w:szCs w:val="32"/>
              </w:rPr>
              <w:t>2013</w:t>
            </w:r>
            <w:r w:rsidRPr="005A76A9">
              <w:rPr>
                <w:rFonts w:ascii="方正仿宋_GBK" w:eastAsia="方正仿宋_GBK" w:hAnsi="宋体" w:cs="宋体" w:hint="eastAsia"/>
                <w:color w:val="666666"/>
                <w:kern w:val="0"/>
                <w:sz w:val="32"/>
                <w:szCs w:val="32"/>
              </w:rPr>
              <w:t>年省外高校毕业生报到接收工作，便于来云南省就业的毕业生办理有关手续，继续得到你们对云南省高校毕业生就业工作的大力支持，现将有关事项函告如下：</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黑体_GBK" w:eastAsia="方正黑体_GBK" w:hAnsi="宋体" w:cs="宋体" w:hint="eastAsia"/>
                <w:color w:val="666666"/>
                <w:kern w:val="0"/>
                <w:sz w:val="32"/>
                <w:szCs w:val="32"/>
              </w:rPr>
              <w:t>一、有就业单位云南籍毕业生的接收</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一）毕业生与云南省中央在滇和省直单位签订了就业协议书的，请直接将毕业生派往接收单位。毕业生与云南省各州（市）用人单位签订了就业协议书的，请将毕业生派往有关州（市）毕业生就业主管部门，《报到证》备注栏内注明接收单位名称。定向和委培毕业生必须严格按合同规定派回定向、委培单位或地区就业。毕业生档案、组织关系随转就业单位，户籍可转就业单位，也可转毕业生家庭所在地。</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（二）对接收单位隶属关系不清楚的，可先将毕业生派往云南省教育厅，毕业生到云南省报到后，再办理转签手续，档案、户籍、组织关系同时转往云南省教育厅。</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（三）有就业单位的毕业生到云南省各级毕业生就业主管部门办理就业手续时，须持有《毕业证书》、《全国普通高等学校本专科毕业生就业报到证》或《全国毕业研究生就业报到证》、《就业协议书》。</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黑体_GBK" w:eastAsia="方正黑体_GBK" w:hAnsi="宋体" w:cs="宋体" w:hint="eastAsia"/>
                <w:color w:val="666666"/>
                <w:kern w:val="0"/>
                <w:sz w:val="32"/>
                <w:szCs w:val="32"/>
              </w:rPr>
              <w:t>二、未落实就业单位云南籍毕业生的接收</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（一）毕业时未落实就业单位的云南籍毕业生，请将其派往生源地毕业生就业主管部门，档案、户籍、组织关系随转（具体联系单位、联系电话和地址见附件）。</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（二）未就业的云南籍毕业生到云南省各级毕业生就业主管部门办理就业手续时，须持有《毕业</w:t>
            </w:r>
            <w:r w:rsidRPr="005A76A9">
              <w:rPr>
                <w:rFonts w:ascii="方正仿宋_GBK" w:eastAsia="方正仿宋_GBK" w:hAnsi="宋体" w:cs="宋体" w:hint="eastAsia"/>
                <w:color w:val="666666"/>
                <w:kern w:val="0"/>
                <w:sz w:val="32"/>
                <w:szCs w:val="32"/>
              </w:rPr>
              <w:lastRenderedPageBreak/>
              <w:t>证书》、《全国普通高等学校本专科毕业生就业报到证》或《全国毕业研究生就业报到证》。</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黑体_GBK" w:eastAsia="方正黑体_GBK" w:hAnsi="宋体" w:cs="宋体" w:hint="eastAsia"/>
                <w:color w:val="666666"/>
                <w:kern w:val="0"/>
                <w:sz w:val="32"/>
                <w:szCs w:val="32"/>
              </w:rPr>
              <w:t>三、省外高校云南籍毕业生跨省（区、市）就业和非云南籍毕业生到云南省就业</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（一）云南省从</w:t>
            </w:r>
            <w:r w:rsidRPr="005A76A9">
              <w:rPr>
                <w:rFonts w:ascii="Times New Roman" w:eastAsia="方正书宋简体" w:hAnsi="Times New Roman" w:cs="Times New Roman"/>
                <w:color w:val="666666"/>
                <w:kern w:val="0"/>
                <w:sz w:val="32"/>
                <w:szCs w:val="32"/>
              </w:rPr>
              <w:t>2002</w:t>
            </w:r>
            <w:r w:rsidRPr="005A76A9">
              <w:rPr>
                <w:rFonts w:ascii="方正仿宋_GBK" w:eastAsia="方正仿宋_GBK" w:hAnsi="宋体" w:cs="宋体" w:hint="eastAsia"/>
                <w:color w:val="666666"/>
                <w:kern w:val="0"/>
                <w:sz w:val="32"/>
                <w:szCs w:val="32"/>
              </w:rPr>
              <w:t>年起已取消对云南籍毕业生跨省（区、市）就业的限制，省外高校云南籍毕业生跨省（区、市）就业无须云南省出具出省就业证明，各学校可按所在省（区、市）就业主管部门规定，直接办理相关手续。</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二）欢迎省外高校非云南籍毕业生到云南省就业，非云南籍毕业生到云南省报到时，须提供《毕业证书》、《全国普通高等学校本专科毕业生就业报到证》或《全国毕业研究生就业报到证》、《就业协议书》，以及生源所在地省级招生部门审批签章的招生录取名册复印件等材料。</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黑体_GBK" w:eastAsia="方正黑体_GBK" w:hAnsi="宋体" w:cs="宋体" w:hint="eastAsia"/>
                <w:color w:val="666666"/>
                <w:kern w:val="0"/>
                <w:sz w:val="32"/>
                <w:szCs w:val="32"/>
              </w:rPr>
              <w:t>四、其他事项</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（一）请各省（区、市）高校毕业生就业主管部门和有关高校于</w:t>
            </w:r>
            <w:r w:rsidRPr="005A76A9">
              <w:rPr>
                <w:rFonts w:ascii="Times New Roman" w:eastAsia="方正书宋简体" w:hAnsi="Times New Roman" w:cs="Times New Roman"/>
                <w:color w:val="666666"/>
                <w:kern w:val="0"/>
                <w:sz w:val="32"/>
                <w:szCs w:val="32"/>
              </w:rPr>
              <w:t>2013</w:t>
            </w:r>
            <w:r w:rsidRPr="005A76A9">
              <w:rPr>
                <w:rFonts w:ascii="方正仿宋_GBK" w:eastAsia="方正仿宋_GBK" w:hAnsi="宋体" w:cs="宋体" w:hint="eastAsia"/>
                <w:color w:val="666666"/>
                <w:kern w:val="0"/>
                <w:sz w:val="32"/>
                <w:szCs w:val="32"/>
              </w:rPr>
              <w:t>年</w:t>
            </w:r>
            <w:r w:rsidRPr="005A76A9">
              <w:rPr>
                <w:rFonts w:ascii="Times New Roman" w:eastAsia="方正书宋简体" w:hAnsi="Times New Roman" w:cs="Times New Roman"/>
                <w:color w:val="666666"/>
                <w:kern w:val="0"/>
                <w:sz w:val="32"/>
                <w:szCs w:val="32"/>
              </w:rPr>
              <w:t>6</w:t>
            </w:r>
            <w:r w:rsidRPr="005A76A9">
              <w:rPr>
                <w:rFonts w:ascii="方正仿宋_GBK" w:eastAsia="方正仿宋_GBK" w:hAnsi="宋体" w:cs="宋体" w:hint="eastAsia"/>
                <w:color w:val="666666"/>
                <w:kern w:val="0"/>
                <w:sz w:val="32"/>
                <w:szCs w:val="32"/>
              </w:rPr>
              <w:t>月</w:t>
            </w:r>
            <w:r w:rsidRPr="005A76A9">
              <w:rPr>
                <w:rFonts w:ascii="Times New Roman" w:eastAsia="方正书宋简体" w:hAnsi="Times New Roman" w:cs="Times New Roman"/>
                <w:color w:val="666666"/>
                <w:kern w:val="0"/>
                <w:sz w:val="32"/>
                <w:szCs w:val="32"/>
              </w:rPr>
              <w:t>25</w:t>
            </w:r>
            <w:r w:rsidRPr="005A76A9">
              <w:rPr>
                <w:rFonts w:ascii="方正仿宋_GBK" w:eastAsia="方正仿宋_GBK" w:hAnsi="宋体" w:cs="宋体" w:hint="eastAsia"/>
                <w:color w:val="666666"/>
                <w:kern w:val="0"/>
                <w:sz w:val="32"/>
                <w:szCs w:val="32"/>
              </w:rPr>
              <w:t>日前将来滇的普通高校毕业生名单，用教育部数据库结构的格式，通过电子信箱发送至云南省教育厅学生工作处。名单内容需含：专业名称、学历、姓名、性别、生源所在地、用人单位、用人单位主管部门、单位所在地等内容。未经云南省和生源地省级招生主管部门批准招收的毕业生，云南省将不予办理接收手续。</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（二）毕业生就业名单及相关政策咨询请联系云南省教育厅学生工作处。联系地址：昆明市学府路</w:t>
            </w:r>
            <w:r w:rsidRPr="005A76A9">
              <w:rPr>
                <w:rFonts w:ascii="Times New Roman" w:eastAsia="方正书宋简体" w:hAnsi="Times New Roman" w:cs="Times New Roman"/>
                <w:color w:val="666666"/>
                <w:kern w:val="0"/>
                <w:sz w:val="32"/>
                <w:szCs w:val="32"/>
              </w:rPr>
              <w:t>2</w:t>
            </w:r>
            <w:r w:rsidRPr="005A76A9">
              <w:rPr>
                <w:rFonts w:ascii="方正仿宋_GBK" w:eastAsia="方正仿宋_GBK" w:hAnsi="宋体" w:cs="宋体" w:hint="eastAsia"/>
                <w:color w:val="666666"/>
                <w:kern w:val="0"/>
                <w:sz w:val="32"/>
                <w:szCs w:val="32"/>
              </w:rPr>
              <w:t>号；邮编：</w:t>
            </w:r>
            <w:r w:rsidRPr="005A76A9">
              <w:rPr>
                <w:rFonts w:ascii="Times New Roman" w:eastAsia="方正书宋简体" w:hAnsi="Times New Roman" w:cs="Times New Roman"/>
                <w:color w:val="666666"/>
                <w:kern w:val="0"/>
                <w:sz w:val="32"/>
                <w:szCs w:val="32"/>
              </w:rPr>
              <w:t>650223</w:t>
            </w:r>
            <w:r w:rsidRPr="005A76A9">
              <w:rPr>
                <w:rFonts w:ascii="方正仿宋_GBK" w:eastAsia="方正仿宋_GBK" w:hAnsi="宋体" w:cs="宋体" w:hint="eastAsia"/>
                <w:color w:val="666666"/>
                <w:kern w:val="0"/>
                <w:sz w:val="32"/>
                <w:szCs w:val="32"/>
              </w:rPr>
              <w:t>；联系人：王老师、赵老师；联系电话：</w:t>
            </w:r>
            <w:r w:rsidRPr="005A76A9">
              <w:rPr>
                <w:rFonts w:ascii="Times New Roman" w:eastAsia="方正书宋简体" w:hAnsi="Times New Roman" w:cs="Times New Roman"/>
                <w:color w:val="666666"/>
                <w:kern w:val="0"/>
                <w:sz w:val="32"/>
                <w:szCs w:val="32"/>
              </w:rPr>
              <w:t>0871</w:t>
            </w:r>
            <w:r w:rsidRPr="005A76A9">
              <w:rPr>
                <w:rFonts w:ascii="方正仿宋_GBK" w:eastAsia="方正仿宋_GBK" w:hAnsi="宋体" w:cs="宋体" w:hint="eastAsia"/>
                <w:color w:val="666666"/>
                <w:kern w:val="0"/>
                <w:sz w:val="32"/>
                <w:szCs w:val="32"/>
              </w:rPr>
              <w:t>－</w:t>
            </w:r>
            <w:r w:rsidRPr="005A76A9">
              <w:rPr>
                <w:rFonts w:ascii="Times New Roman" w:eastAsia="方正书宋简体" w:hAnsi="Times New Roman" w:cs="Times New Roman"/>
                <w:color w:val="666666"/>
                <w:kern w:val="0"/>
                <w:sz w:val="32"/>
                <w:szCs w:val="32"/>
              </w:rPr>
              <w:t>65157623</w:t>
            </w:r>
            <w:r w:rsidRPr="005A76A9">
              <w:rPr>
                <w:rFonts w:ascii="方正仿宋_GBK" w:eastAsia="方正仿宋_GBK" w:hAnsi="宋体" w:cs="宋体" w:hint="eastAsia"/>
                <w:color w:val="666666"/>
                <w:kern w:val="0"/>
                <w:sz w:val="32"/>
                <w:szCs w:val="32"/>
              </w:rPr>
              <w:t>、</w:t>
            </w:r>
            <w:r w:rsidRPr="005A76A9">
              <w:rPr>
                <w:rFonts w:ascii="Times New Roman" w:eastAsia="方正书宋简体" w:hAnsi="Times New Roman" w:cs="Times New Roman"/>
                <w:color w:val="666666"/>
                <w:kern w:val="0"/>
                <w:sz w:val="32"/>
                <w:szCs w:val="32"/>
              </w:rPr>
              <w:t>65157667</w:t>
            </w:r>
            <w:r w:rsidRPr="005A76A9">
              <w:rPr>
                <w:rFonts w:ascii="方正仿宋_GBK" w:eastAsia="方正仿宋_GBK" w:hAnsi="宋体" w:cs="宋体" w:hint="eastAsia"/>
                <w:color w:val="666666"/>
                <w:kern w:val="0"/>
                <w:sz w:val="32"/>
                <w:szCs w:val="32"/>
              </w:rPr>
              <w:t>；传真：</w:t>
            </w:r>
            <w:r w:rsidRPr="005A76A9">
              <w:rPr>
                <w:rFonts w:ascii="Times New Roman" w:eastAsia="方正书宋简体" w:hAnsi="Times New Roman" w:cs="Times New Roman"/>
                <w:color w:val="666666"/>
                <w:kern w:val="0"/>
                <w:sz w:val="32"/>
                <w:szCs w:val="32"/>
              </w:rPr>
              <w:t>0871</w:t>
            </w:r>
            <w:r w:rsidRPr="005A76A9">
              <w:rPr>
                <w:rFonts w:ascii="方正仿宋_GBK" w:eastAsia="方正仿宋_GBK" w:hAnsi="宋体" w:cs="宋体" w:hint="eastAsia"/>
                <w:color w:val="666666"/>
                <w:kern w:val="0"/>
                <w:sz w:val="32"/>
                <w:szCs w:val="32"/>
              </w:rPr>
              <w:t>－</w:t>
            </w:r>
            <w:r w:rsidRPr="005A76A9">
              <w:rPr>
                <w:rFonts w:ascii="Times New Roman" w:eastAsia="方正书宋简体" w:hAnsi="Times New Roman" w:cs="Times New Roman"/>
                <w:color w:val="666666"/>
                <w:kern w:val="0"/>
                <w:sz w:val="32"/>
                <w:szCs w:val="32"/>
              </w:rPr>
              <w:t>65175539</w:t>
            </w:r>
            <w:r w:rsidRPr="005A76A9">
              <w:rPr>
                <w:rFonts w:ascii="方正仿宋_GBK" w:eastAsia="方正仿宋_GBK" w:hAnsi="宋体" w:cs="宋体" w:hint="eastAsia"/>
                <w:color w:val="666666"/>
                <w:kern w:val="0"/>
                <w:sz w:val="32"/>
                <w:szCs w:val="32"/>
              </w:rPr>
              <w:t>；电子邮箱</w:t>
            </w:r>
            <w:r w:rsidRPr="005A76A9">
              <w:rPr>
                <w:rFonts w:ascii="Times New Roman" w:eastAsia="方正书宋简体" w:hAnsi="Times New Roman" w:cs="Times New Roman"/>
                <w:color w:val="666666"/>
                <w:kern w:val="0"/>
                <w:sz w:val="32"/>
                <w:szCs w:val="32"/>
              </w:rPr>
              <w:t>ynjytxsc@126.com</w:t>
            </w:r>
            <w:r w:rsidRPr="005A76A9">
              <w:rPr>
                <w:rFonts w:ascii="方正仿宋_GBK" w:eastAsia="方正仿宋_GBK" w:hAnsi="宋体" w:cs="宋体" w:hint="eastAsia"/>
                <w:color w:val="666666"/>
                <w:kern w:val="0"/>
                <w:sz w:val="32"/>
                <w:szCs w:val="32"/>
              </w:rPr>
              <w:t>。</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（三）云南省从</w:t>
            </w:r>
            <w:r w:rsidRPr="005A76A9">
              <w:rPr>
                <w:rFonts w:ascii="Times New Roman" w:eastAsia="方正书宋简体" w:hAnsi="Times New Roman" w:cs="Times New Roman"/>
                <w:color w:val="666666"/>
                <w:kern w:val="0"/>
                <w:sz w:val="32"/>
                <w:szCs w:val="32"/>
              </w:rPr>
              <w:t>2013</w:t>
            </w:r>
            <w:r w:rsidRPr="005A76A9">
              <w:rPr>
                <w:rFonts w:ascii="方正仿宋_GBK" w:eastAsia="方正仿宋_GBK" w:hAnsi="宋体" w:cs="宋体" w:hint="eastAsia"/>
                <w:color w:val="666666"/>
                <w:kern w:val="0"/>
                <w:sz w:val="32"/>
                <w:szCs w:val="32"/>
              </w:rPr>
              <w:t>年</w:t>
            </w:r>
            <w:r w:rsidRPr="005A76A9">
              <w:rPr>
                <w:rFonts w:ascii="Times New Roman" w:eastAsia="方正书宋简体" w:hAnsi="Times New Roman" w:cs="Times New Roman"/>
                <w:color w:val="666666"/>
                <w:kern w:val="0"/>
                <w:sz w:val="32"/>
                <w:szCs w:val="32"/>
              </w:rPr>
              <w:t>7</w:t>
            </w:r>
            <w:r w:rsidRPr="005A76A9">
              <w:rPr>
                <w:rFonts w:ascii="方正仿宋_GBK" w:eastAsia="方正仿宋_GBK" w:hAnsi="宋体" w:cs="宋体" w:hint="eastAsia"/>
                <w:color w:val="666666"/>
                <w:kern w:val="0"/>
                <w:sz w:val="32"/>
                <w:szCs w:val="32"/>
              </w:rPr>
              <w:t>月</w:t>
            </w:r>
            <w:r w:rsidRPr="005A76A9">
              <w:rPr>
                <w:rFonts w:ascii="Times New Roman" w:eastAsia="方正书宋简体" w:hAnsi="Times New Roman" w:cs="Times New Roman"/>
                <w:color w:val="666666"/>
                <w:kern w:val="0"/>
                <w:sz w:val="32"/>
                <w:szCs w:val="32"/>
              </w:rPr>
              <w:t>1</w:t>
            </w:r>
            <w:r w:rsidRPr="005A76A9">
              <w:rPr>
                <w:rFonts w:ascii="方正仿宋_GBK" w:eastAsia="方正仿宋_GBK" w:hAnsi="宋体" w:cs="宋体" w:hint="eastAsia"/>
                <w:color w:val="666666"/>
                <w:kern w:val="0"/>
                <w:sz w:val="32"/>
                <w:szCs w:val="32"/>
              </w:rPr>
              <w:t>日开始接待和办理省外院校来滇毕业生的就业手续。办理地址：云南省大中专毕业生就业服务中心接待厅（昆明市学府路</w:t>
            </w:r>
            <w:r w:rsidRPr="005A76A9">
              <w:rPr>
                <w:rFonts w:ascii="Times New Roman" w:eastAsia="方正书宋简体" w:hAnsi="Times New Roman" w:cs="Times New Roman"/>
                <w:color w:val="666666"/>
                <w:kern w:val="0"/>
                <w:sz w:val="32"/>
                <w:szCs w:val="32"/>
              </w:rPr>
              <w:t>2</w:t>
            </w:r>
            <w:r w:rsidRPr="005A76A9">
              <w:rPr>
                <w:rFonts w:ascii="方正仿宋_GBK" w:eastAsia="方正仿宋_GBK" w:hAnsi="宋体" w:cs="宋体" w:hint="eastAsia"/>
                <w:color w:val="666666"/>
                <w:kern w:val="0"/>
                <w:sz w:val="32"/>
                <w:szCs w:val="32"/>
              </w:rPr>
              <w:t>号云南省教育厅一楼）；联系人：周老师、王老师、孙老师；联系电话：</w:t>
            </w:r>
            <w:r w:rsidRPr="005A76A9">
              <w:rPr>
                <w:rFonts w:ascii="Times New Roman" w:eastAsia="方正书宋简体" w:hAnsi="Times New Roman" w:cs="Times New Roman"/>
                <w:color w:val="666666"/>
                <w:kern w:val="0"/>
                <w:sz w:val="32"/>
                <w:szCs w:val="32"/>
              </w:rPr>
              <w:t>0871</w:t>
            </w:r>
            <w:r w:rsidRPr="005A76A9">
              <w:rPr>
                <w:rFonts w:ascii="方正仿宋_GBK" w:eastAsia="方正仿宋_GBK" w:hAnsi="宋体" w:cs="宋体" w:hint="eastAsia"/>
                <w:color w:val="666666"/>
                <w:kern w:val="0"/>
                <w:sz w:val="32"/>
                <w:szCs w:val="32"/>
              </w:rPr>
              <w:t>－</w:t>
            </w:r>
            <w:r w:rsidRPr="005A76A9">
              <w:rPr>
                <w:rFonts w:ascii="Times New Roman" w:eastAsia="方正书宋简体" w:hAnsi="Times New Roman" w:cs="Times New Roman"/>
                <w:color w:val="666666"/>
                <w:kern w:val="0"/>
                <w:sz w:val="32"/>
                <w:szCs w:val="32"/>
              </w:rPr>
              <w:t>65169216</w:t>
            </w:r>
            <w:r w:rsidRPr="005A76A9">
              <w:rPr>
                <w:rFonts w:ascii="方正仿宋_GBK" w:eastAsia="方正仿宋_GBK" w:hAnsi="宋体" w:cs="宋体" w:hint="eastAsia"/>
                <w:color w:val="666666"/>
                <w:kern w:val="0"/>
                <w:sz w:val="32"/>
                <w:szCs w:val="32"/>
              </w:rPr>
              <w:t>、</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Times New Roman" w:eastAsia="方正书宋简体" w:hAnsi="Times New Roman" w:cs="Times New Roman"/>
                <w:color w:val="666666"/>
                <w:kern w:val="0"/>
                <w:sz w:val="32"/>
                <w:szCs w:val="32"/>
              </w:rPr>
              <w:t>65156863</w:t>
            </w:r>
            <w:r w:rsidRPr="005A76A9">
              <w:rPr>
                <w:rFonts w:ascii="方正仿宋_GBK" w:eastAsia="方正仿宋_GBK" w:hAnsi="宋体" w:cs="宋体" w:hint="eastAsia"/>
                <w:color w:val="666666"/>
                <w:kern w:val="0"/>
                <w:sz w:val="32"/>
                <w:szCs w:val="32"/>
              </w:rPr>
              <w:t>、</w:t>
            </w:r>
            <w:r w:rsidRPr="005A76A9">
              <w:rPr>
                <w:rFonts w:ascii="Times New Roman" w:eastAsia="方正书宋简体" w:hAnsi="Times New Roman" w:cs="Times New Roman"/>
                <w:color w:val="666666"/>
                <w:kern w:val="0"/>
                <w:sz w:val="32"/>
                <w:szCs w:val="32"/>
              </w:rPr>
              <w:t>65144557</w:t>
            </w:r>
            <w:r w:rsidRPr="005A76A9">
              <w:rPr>
                <w:rFonts w:ascii="方正仿宋_GBK" w:eastAsia="方正仿宋_GBK" w:hAnsi="宋体" w:cs="宋体" w:hint="eastAsia"/>
                <w:color w:val="666666"/>
                <w:kern w:val="0"/>
                <w:sz w:val="32"/>
                <w:szCs w:val="32"/>
              </w:rPr>
              <w:t>。</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t>请各省、自治区、直辖市毕业生就业主管部门及时通知辖区内有关高校和研究生培养单位，请各学校（单位）告知来云南省就业的有关毕业生，并按要求协助做好有关工作。</w:t>
            </w:r>
          </w:p>
          <w:p w:rsidR="005A76A9" w:rsidRPr="005A76A9" w:rsidRDefault="005A76A9" w:rsidP="005A76A9">
            <w:pPr>
              <w:widowControl/>
              <w:spacing w:line="600" w:lineRule="atLeast"/>
              <w:ind w:firstLine="640"/>
              <w:rPr>
                <w:rFonts w:ascii="方正书宋简体" w:eastAsia="方正书宋简体" w:hAnsi="宋体" w:cs="宋体" w:hint="eastAsia"/>
                <w:color w:val="666666"/>
                <w:spacing w:val="-2"/>
                <w:kern w:val="0"/>
                <w:sz w:val="32"/>
                <w:szCs w:val="32"/>
              </w:rPr>
            </w:pPr>
            <w:r w:rsidRPr="005A76A9">
              <w:rPr>
                <w:rFonts w:ascii="方正仿宋_GBK" w:eastAsia="方正仿宋_GBK" w:hAnsi="宋体" w:cs="宋体" w:hint="eastAsia"/>
                <w:color w:val="666666"/>
                <w:kern w:val="0"/>
                <w:sz w:val="32"/>
                <w:szCs w:val="32"/>
              </w:rPr>
              <w:lastRenderedPageBreak/>
              <w:t>附件：云南省各州（市）毕业生就业主管部门联系方式</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方正书宋简体" w:eastAsia="方正书宋简体" w:hAnsi="宋体" w:cs="宋体" w:hint="eastAsia"/>
                <w:color w:val="666666"/>
                <w:spacing w:val="-2"/>
                <w:kern w:val="0"/>
                <w:sz w:val="32"/>
                <w:szCs w:val="32"/>
              </w:rPr>
              <w:t> </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方正书宋简体" w:eastAsia="方正书宋简体" w:hAnsi="宋体" w:cs="宋体" w:hint="eastAsia"/>
                <w:color w:val="666666"/>
                <w:spacing w:val="-2"/>
                <w:kern w:val="0"/>
                <w:sz w:val="32"/>
                <w:szCs w:val="32"/>
              </w:rPr>
              <w:t> </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方正书宋简体" w:eastAsia="方正书宋简体" w:hAnsi="宋体" w:cs="宋体" w:hint="eastAsia"/>
                <w:color w:val="666666"/>
                <w:spacing w:val="-2"/>
                <w:kern w:val="0"/>
                <w:sz w:val="32"/>
                <w:szCs w:val="32"/>
              </w:rPr>
              <w:t> </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方正书宋简体" w:eastAsia="方正书宋简体" w:hAnsi="宋体" w:cs="宋体" w:hint="eastAsia"/>
                <w:color w:val="666666"/>
                <w:spacing w:val="-2"/>
                <w:kern w:val="0"/>
                <w:sz w:val="32"/>
                <w:szCs w:val="32"/>
              </w:rPr>
              <w:t> </w:t>
            </w:r>
          </w:p>
          <w:p w:rsidR="005A76A9" w:rsidRPr="005A76A9" w:rsidRDefault="005A76A9" w:rsidP="005A76A9">
            <w:pPr>
              <w:widowControl/>
              <w:spacing w:line="600" w:lineRule="atLeast"/>
              <w:rPr>
                <w:rFonts w:ascii="方正书宋简体" w:eastAsia="方正书宋简体" w:hAnsi="宋体" w:cs="宋体" w:hint="eastAsia"/>
                <w:color w:val="666666"/>
                <w:spacing w:val="-2"/>
                <w:kern w:val="0"/>
                <w:sz w:val="32"/>
                <w:szCs w:val="32"/>
              </w:rPr>
            </w:pPr>
            <w:r w:rsidRPr="005A76A9">
              <w:rPr>
                <w:rFonts w:ascii="Times New Roman" w:eastAsia="方正书宋简体" w:hAnsi="Times New Roman" w:cs="Times New Roman"/>
                <w:color w:val="666666"/>
                <w:kern w:val="0"/>
                <w:sz w:val="32"/>
                <w:szCs w:val="32"/>
              </w:rPr>
              <w:t>                                    </w:t>
            </w:r>
            <w:r w:rsidRPr="005A76A9">
              <w:rPr>
                <w:rFonts w:ascii="方正仿宋_GBK" w:eastAsia="方正仿宋_GBK" w:hAnsi="宋体" w:cs="宋体" w:hint="eastAsia"/>
                <w:color w:val="666666"/>
                <w:kern w:val="0"/>
                <w:sz w:val="32"/>
                <w:szCs w:val="32"/>
              </w:rPr>
              <w:t>云南省教育厅</w:t>
            </w:r>
          </w:p>
          <w:p w:rsidR="005A76A9" w:rsidRPr="005A76A9" w:rsidRDefault="005A76A9" w:rsidP="005A76A9">
            <w:pPr>
              <w:widowControl/>
              <w:spacing w:line="420" w:lineRule="atLeast"/>
              <w:jc w:val="left"/>
              <w:rPr>
                <w:rFonts w:ascii="宋体" w:eastAsia="宋体" w:hAnsi="宋体" w:cs="宋体" w:hint="eastAsia"/>
                <w:color w:val="666666"/>
                <w:kern w:val="0"/>
                <w:szCs w:val="21"/>
              </w:rPr>
            </w:pPr>
            <w:r w:rsidRPr="005A76A9">
              <w:rPr>
                <w:rFonts w:ascii="Times New Roman" w:eastAsia="宋体" w:hAnsi="Times New Roman" w:cs="Times New Roman"/>
                <w:color w:val="666666"/>
                <w:kern w:val="0"/>
                <w:sz w:val="32"/>
                <w:szCs w:val="32"/>
              </w:rPr>
              <w:t>                               2013</w:t>
            </w:r>
            <w:r w:rsidRPr="005A76A9">
              <w:rPr>
                <w:rFonts w:ascii="方正仿宋_GBK" w:eastAsia="方正仿宋_GBK" w:hAnsi="Times New Roman" w:cs="Times New Roman" w:hint="eastAsia"/>
                <w:color w:val="666666"/>
                <w:kern w:val="0"/>
                <w:sz w:val="32"/>
                <w:szCs w:val="32"/>
              </w:rPr>
              <w:t>年</w:t>
            </w:r>
            <w:r w:rsidRPr="005A76A9">
              <w:rPr>
                <w:rFonts w:ascii="Times New Roman" w:eastAsia="宋体" w:hAnsi="Times New Roman" w:cs="Times New Roman"/>
                <w:color w:val="666666"/>
                <w:kern w:val="0"/>
                <w:sz w:val="32"/>
                <w:szCs w:val="32"/>
              </w:rPr>
              <w:t>4</w:t>
            </w:r>
            <w:r w:rsidRPr="005A76A9">
              <w:rPr>
                <w:rFonts w:ascii="方正仿宋_GBK" w:eastAsia="方正仿宋_GBK" w:hAnsi="Times New Roman" w:cs="Times New Roman" w:hint="eastAsia"/>
                <w:color w:val="666666"/>
                <w:kern w:val="0"/>
                <w:sz w:val="32"/>
                <w:szCs w:val="32"/>
              </w:rPr>
              <w:t>月</w:t>
            </w:r>
            <w:r w:rsidRPr="005A76A9">
              <w:rPr>
                <w:rFonts w:ascii="Times New Roman" w:eastAsia="宋体" w:hAnsi="Times New Roman" w:cs="Times New Roman"/>
                <w:color w:val="666666"/>
                <w:kern w:val="0"/>
                <w:sz w:val="32"/>
                <w:szCs w:val="32"/>
              </w:rPr>
              <w:t>28</w:t>
            </w:r>
            <w:r w:rsidRPr="005A76A9">
              <w:rPr>
                <w:rFonts w:ascii="方正仿宋_GBK" w:eastAsia="方正仿宋_GBK" w:hAnsi="Times New Roman" w:cs="Times New Roman" w:hint="eastAsia"/>
                <w:color w:val="666666"/>
                <w:kern w:val="0"/>
                <w:sz w:val="32"/>
                <w:szCs w:val="32"/>
              </w:rPr>
              <w:t>日</w:t>
            </w:r>
            <w:r w:rsidRPr="005A76A9">
              <w:rPr>
                <w:rFonts w:ascii="宋体" w:eastAsia="宋体" w:hAnsi="宋体" w:cs="宋体"/>
                <w:color w:val="666666"/>
                <w:kern w:val="0"/>
                <w:szCs w:val="21"/>
              </w:rPr>
              <w:t xml:space="preserve">   </w:t>
            </w:r>
          </w:p>
          <w:p w:rsidR="005A76A9" w:rsidRPr="005A76A9" w:rsidRDefault="005A76A9" w:rsidP="005A76A9">
            <w:pPr>
              <w:widowControl/>
              <w:spacing w:line="500" w:lineRule="atLeast"/>
              <w:ind w:right="284"/>
              <w:rPr>
                <w:rFonts w:ascii="方正书宋简体" w:eastAsia="方正书宋简体" w:hAnsi="宋体" w:cs="宋体"/>
                <w:color w:val="666666"/>
                <w:spacing w:val="-2"/>
                <w:kern w:val="0"/>
                <w:sz w:val="32"/>
                <w:szCs w:val="32"/>
              </w:rPr>
            </w:pPr>
            <w:r w:rsidRPr="005A76A9">
              <w:rPr>
                <w:rFonts w:ascii="方正仿宋_GBK" w:eastAsia="方正仿宋_GBK" w:hAnsi="宋体" w:cs="宋体" w:hint="eastAsia"/>
                <w:color w:val="000000"/>
                <w:spacing w:val="-2"/>
                <w:kern w:val="0"/>
                <w:sz w:val="30"/>
                <w:szCs w:val="30"/>
              </w:rPr>
              <w:t>附件</w:t>
            </w:r>
          </w:p>
          <w:tbl>
            <w:tblPr>
              <w:tblW w:w="0" w:type="auto"/>
              <w:jc w:val="center"/>
              <w:tblInd w:w="94" w:type="dxa"/>
              <w:tblCellMar>
                <w:left w:w="0" w:type="dxa"/>
                <w:right w:w="0" w:type="dxa"/>
              </w:tblCellMar>
              <w:tblLook w:val="04A0"/>
            </w:tblPr>
            <w:tblGrid>
              <w:gridCol w:w="3054"/>
              <w:gridCol w:w="3200"/>
              <w:gridCol w:w="960"/>
              <w:gridCol w:w="800"/>
              <w:gridCol w:w="1414"/>
            </w:tblGrid>
            <w:tr w:rsidR="005A76A9" w:rsidRPr="005A76A9">
              <w:trPr>
                <w:trHeight w:val="624"/>
                <w:jc w:val="center"/>
              </w:trPr>
              <w:tc>
                <w:tcPr>
                  <w:tcW w:w="9428" w:type="dxa"/>
                  <w:gridSpan w:val="5"/>
                  <w:tcMar>
                    <w:top w:w="0" w:type="dxa"/>
                    <w:left w:w="108" w:type="dxa"/>
                    <w:bottom w:w="0" w:type="dxa"/>
                    <w:right w:w="108" w:type="dxa"/>
                  </w:tcMar>
                  <w:hideMark/>
                </w:tcPr>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D7513D" w:rsidRDefault="00D7513D" w:rsidP="00D7513D">
                  <w:pPr>
                    <w:widowControl/>
                    <w:jc w:val="center"/>
                    <w:rPr>
                      <w:rFonts w:ascii="方正小标宋_GBK" w:eastAsia="方正小标宋_GBK" w:hAnsi="宋体" w:cs="宋体" w:hint="eastAsia"/>
                      <w:kern w:val="0"/>
                      <w:sz w:val="32"/>
                      <w:szCs w:val="32"/>
                    </w:rPr>
                  </w:pPr>
                </w:p>
                <w:p w:rsidR="005A76A9" w:rsidRPr="005A76A9" w:rsidRDefault="005A76A9" w:rsidP="00D7513D">
                  <w:pPr>
                    <w:widowControl/>
                    <w:jc w:val="center"/>
                    <w:rPr>
                      <w:rFonts w:ascii="方正书宋简体" w:eastAsia="方正书宋简体" w:hAnsi="宋体" w:cs="宋体"/>
                      <w:spacing w:val="-2"/>
                      <w:kern w:val="0"/>
                      <w:sz w:val="32"/>
                      <w:szCs w:val="32"/>
                    </w:rPr>
                  </w:pPr>
                  <w:r w:rsidRPr="005A76A9">
                    <w:rPr>
                      <w:rFonts w:ascii="方正小标宋_GBK" w:eastAsia="方正小标宋_GBK" w:hAnsi="宋体" w:cs="宋体" w:hint="eastAsia"/>
                      <w:kern w:val="0"/>
                      <w:sz w:val="32"/>
                      <w:szCs w:val="32"/>
                    </w:rPr>
                    <w:t>云南省各州(市)毕业生就业主管部门联系方式</w:t>
                  </w:r>
                </w:p>
              </w:tc>
            </w:tr>
            <w:tr w:rsidR="005A76A9" w:rsidRPr="005A76A9">
              <w:trPr>
                <w:trHeight w:val="284"/>
                <w:jc w:val="center"/>
              </w:trPr>
              <w:tc>
                <w:tcPr>
                  <w:tcW w:w="3054" w:type="dxa"/>
                  <w:tcBorders>
                    <w:top w:val="nil"/>
                    <w:left w:val="nil"/>
                    <w:bottom w:val="single" w:sz="8" w:space="0" w:color="auto"/>
                    <w:right w:val="nil"/>
                  </w:tcBorders>
                  <w:tcMar>
                    <w:top w:w="0" w:type="dxa"/>
                    <w:left w:w="108" w:type="dxa"/>
                    <w:bottom w:w="0" w:type="dxa"/>
                    <w:right w:w="108" w:type="dxa"/>
                  </w:tcMar>
                  <w:vAlign w:val="center"/>
                  <w:hideMark/>
                </w:tcPr>
                <w:p w:rsidR="005A76A9" w:rsidRPr="005A76A9" w:rsidRDefault="005A76A9" w:rsidP="005A76A9">
                  <w:pPr>
                    <w:widowControl/>
                    <w:rPr>
                      <w:rFonts w:ascii="宋体" w:eastAsia="宋体" w:hAnsi="宋体" w:cs="宋体"/>
                      <w:kern w:val="0"/>
                      <w:sz w:val="18"/>
                      <w:szCs w:val="18"/>
                    </w:rPr>
                  </w:pPr>
                </w:p>
              </w:tc>
              <w:tc>
                <w:tcPr>
                  <w:tcW w:w="3200" w:type="dxa"/>
                  <w:tcBorders>
                    <w:top w:val="nil"/>
                    <w:left w:val="nil"/>
                    <w:bottom w:val="single" w:sz="8" w:space="0" w:color="auto"/>
                    <w:right w:val="nil"/>
                  </w:tcBorders>
                  <w:tcMar>
                    <w:top w:w="0" w:type="dxa"/>
                    <w:left w:w="108" w:type="dxa"/>
                    <w:bottom w:w="0" w:type="dxa"/>
                    <w:right w:w="108" w:type="dxa"/>
                  </w:tcMar>
                  <w:vAlign w:val="center"/>
                  <w:hideMark/>
                </w:tcPr>
                <w:p w:rsidR="005A76A9" w:rsidRPr="005A76A9" w:rsidRDefault="005A76A9" w:rsidP="005A76A9">
                  <w:pPr>
                    <w:widowControl/>
                    <w:rPr>
                      <w:rFonts w:ascii="宋体" w:eastAsia="宋体" w:hAnsi="宋体" w:cs="宋体"/>
                      <w:kern w:val="0"/>
                      <w:sz w:val="18"/>
                      <w:szCs w:val="18"/>
                    </w:rPr>
                  </w:pPr>
                </w:p>
              </w:tc>
              <w:tc>
                <w:tcPr>
                  <w:tcW w:w="960" w:type="dxa"/>
                  <w:tcBorders>
                    <w:top w:val="nil"/>
                    <w:left w:val="nil"/>
                    <w:bottom w:val="single" w:sz="8" w:space="0" w:color="auto"/>
                    <w:right w:val="nil"/>
                  </w:tcBorders>
                  <w:tcMar>
                    <w:top w:w="0" w:type="dxa"/>
                    <w:left w:w="108" w:type="dxa"/>
                    <w:bottom w:w="0" w:type="dxa"/>
                    <w:right w:w="108" w:type="dxa"/>
                  </w:tcMar>
                  <w:vAlign w:val="center"/>
                  <w:hideMark/>
                </w:tcPr>
                <w:p w:rsidR="005A76A9" w:rsidRPr="005A76A9" w:rsidRDefault="005A76A9" w:rsidP="005A76A9">
                  <w:pPr>
                    <w:widowControl/>
                    <w:rPr>
                      <w:rFonts w:ascii="宋体" w:eastAsia="宋体" w:hAnsi="宋体" w:cs="宋体"/>
                      <w:kern w:val="0"/>
                      <w:sz w:val="18"/>
                      <w:szCs w:val="18"/>
                    </w:rPr>
                  </w:pPr>
                </w:p>
              </w:tc>
              <w:tc>
                <w:tcPr>
                  <w:tcW w:w="800" w:type="dxa"/>
                  <w:tcBorders>
                    <w:top w:val="nil"/>
                    <w:left w:val="nil"/>
                    <w:bottom w:val="single" w:sz="8" w:space="0" w:color="auto"/>
                    <w:right w:val="nil"/>
                  </w:tcBorders>
                  <w:tcMar>
                    <w:top w:w="0" w:type="dxa"/>
                    <w:left w:w="108" w:type="dxa"/>
                    <w:bottom w:w="0" w:type="dxa"/>
                    <w:right w:w="108" w:type="dxa"/>
                  </w:tcMar>
                  <w:vAlign w:val="center"/>
                  <w:hideMark/>
                </w:tcPr>
                <w:p w:rsidR="005A76A9" w:rsidRPr="005A76A9" w:rsidRDefault="005A76A9" w:rsidP="005A76A9">
                  <w:pPr>
                    <w:widowControl/>
                    <w:rPr>
                      <w:rFonts w:ascii="宋体" w:eastAsia="宋体" w:hAnsi="宋体" w:cs="宋体"/>
                      <w:kern w:val="0"/>
                      <w:sz w:val="18"/>
                      <w:szCs w:val="18"/>
                    </w:rPr>
                  </w:pPr>
                </w:p>
              </w:tc>
              <w:tc>
                <w:tcPr>
                  <w:tcW w:w="1414" w:type="dxa"/>
                  <w:tcBorders>
                    <w:top w:val="nil"/>
                    <w:left w:val="nil"/>
                    <w:bottom w:val="single" w:sz="8" w:space="0" w:color="auto"/>
                    <w:right w:val="nil"/>
                  </w:tcBorders>
                  <w:tcMar>
                    <w:top w:w="0" w:type="dxa"/>
                    <w:left w:w="108" w:type="dxa"/>
                    <w:bottom w:w="0" w:type="dxa"/>
                    <w:right w:w="108" w:type="dxa"/>
                  </w:tcMar>
                  <w:vAlign w:val="center"/>
                  <w:hideMark/>
                </w:tcPr>
                <w:p w:rsidR="005A76A9" w:rsidRPr="005A76A9" w:rsidRDefault="005A76A9" w:rsidP="005A76A9">
                  <w:pPr>
                    <w:widowControl/>
                    <w:rPr>
                      <w:rFonts w:ascii="宋体" w:eastAsia="宋体" w:hAnsi="宋体" w:cs="宋体"/>
                      <w:kern w:val="0"/>
                      <w:sz w:val="18"/>
                      <w:szCs w:val="18"/>
                    </w:rPr>
                  </w:pPr>
                </w:p>
              </w:tc>
            </w:tr>
            <w:tr w:rsidR="005A76A9" w:rsidRPr="005A76A9">
              <w:trPr>
                <w:trHeight w:val="567"/>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jc w:val="center"/>
                    <w:rPr>
                      <w:rFonts w:ascii="方正书宋简体" w:eastAsia="方正书宋简体" w:hAnsi="宋体" w:cs="宋体"/>
                      <w:spacing w:val="-2"/>
                      <w:kern w:val="0"/>
                      <w:sz w:val="32"/>
                      <w:szCs w:val="32"/>
                    </w:rPr>
                  </w:pPr>
                  <w:r w:rsidRPr="005A76A9">
                    <w:rPr>
                      <w:rFonts w:ascii="宋体" w:eastAsia="宋体" w:hAnsi="宋体" w:cs="宋体" w:hint="eastAsia"/>
                      <w:b/>
                      <w:bCs/>
                      <w:kern w:val="0"/>
                      <w:sz w:val="18"/>
                      <w:szCs w:val="18"/>
                    </w:rPr>
                    <w:t>报到证开具地点</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jc w:val="center"/>
                    <w:rPr>
                      <w:rFonts w:ascii="方正书宋简体" w:eastAsia="方正书宋简体" w:hAnsi="宋体" w:cs="宋体"/>
                      <w:spacing w:val="-2"/>
                      <w:kern w:val="0"/>
                      <w:sz w:val="32"/>
                      <w:szCs w:val="32"/>
                    </w:rPr>
                  </w:pPr>
                  <w:r w:rsidRPr="005A76A9">
                    <w:rPr>
                      <w:rFonts w:ascii="宋体" w:eastAsia="宋体" w:hAnsi="宋体" w:cs="宋体" w:hint="eastAsia"/>
                      <w:b/>
                      <w:bCs/>
                      <w:kern w:val="0"/>
                      <w:sz w:val="18"/>
                      <w:szCs w:val="18"/>
                    </w:rPr>
                    <w:t>工作地址</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jc w:val="center"/>
                    <w:rPr>
                      <w:rFonts w:ascii="方正书宋简体" w:eastAsia="方正书宋简体" w:hAnsi="宋体" w:cs="宋体"/>
                      <w:spacing w:val="-2"/>
                      <w:kern w:val="0"/>
                      <w:sz w:val="32"/>
                      <w:szCs w:val="32"/>
                    </w:rPr>
                  </w:pPr>
                  <w:r w:rsidRPr="005A76A9">
                    <w:rPr>
                      <w:rFonts w:ascii="宋体" w:eastAsia="宋体" w:hAnsi="宋体" w:cs="宋体" w:hint="eastAsia"/>
                      <w:b/>
                      <w:bCs/>
                      <w:kern w:val="0"/>
                      <w:sz w:val="18"/>
                      <w:szCs w:val="18"/>
                    </w:rPr>
                    <w:t>邮政编码</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jc w:val="center"/>
                    <w:rPr>
                      <w:rFonts w:ascii="方正书宋简体" w:eastAsia="方正书宋简体" w:hAnsi="宋体" w:cs="宋体"/>
                      <w:spacing w:val="-2"/>
                      <w:kern w:val="0"/>
                      <w:sz w:val="32"/>
                      <w:szCs w:val="32"/>
                    </w:rPr>
                  </w:pPr>
                  <w:r w:rsidRPr="005A76A9">
                    <w:rPr>
                      <w:rFonts w:ascii="宋体" w:eastAsia="宋体" w:hAnsi="宋体" w:cs="宋体" w:hint="eastAsia"/>
                      <w:b/>
                      <w:bCs/>
                      <w:kern w:val="0"/>
                      <w:sz w:val="18"/>
                      <w:szCs w:val="18"/>
                    </w:rPr>
                    <w:t>经办人</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jc w:val="center"/>
                    <w:rPr>
                      <w:rFonts w:ascii="方正书宋简体" w:eastAsia="方正书宋简体" w:hAnsi="宋体" w:cs="宋体"/>
                      <w:spacing w:val="-2"/>
                      <w:kern w:val="0"/>
                      <w:sz w:val="32"/>
                      <w:szCs w:val="32"/>
                    </w:rPr>
                  </w:pPr>
                  <w:r w:rsidRPr="005A76A9">
                    <w:rPr>
                      <w:rFonts w:ascii="宋体" w:eastAsia="宋体" w:hAnsi="宋体" w:cs="宋体" w:hint="eastAsia"/>
                      <w:b/>
                      <w:bCs/>
                      <w:kern w:val="0"/>
                      <w:sz w:val="18"/>
                      <w:szCs w:val="18"/>
                    </w:rPr>
                    <w:t>联系电话</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昆明市人才服务中心（非师范类）</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昆明市官渡区民航路</w:t>
                  </w:r>
                  <w:r w:rsidRPr="005A76A9">
                    <w:rPr>
                      <w:rFonts w:ascii="Times New Roman" w:eastAsia="方正书宋简体" w:hAnsi="Times New Roman" w:cs="Times New Roman"/>
                      <w:kern w:val="0"/>
                      <w:sz w:val="18"/>
                      <w:szCs w:val="18"/>
                    </w:rPr>
                    <w:t>229</w:t>
                  </w:r>
                  <w:r w:rsidRPr="005A76A9">
                    <w:rPr>
                      <w:rFonts w:ascii="宋体" w:eastAsia="宋体" w:hAnsi="宋体" w:cs="宋体" w:hint="eastAsia"/>
                      <w:kern w:val="0"/>
                      <w:sz w:val="18"/>
                      <w:szCs w:val="18"/>
                    </w:rPr>
                    <w:t>号</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650041</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廖春</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0871-63330495</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昆明市教育局（师范类）</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昆明市呈贡新区政务服务中心</w:t>
                  </w:r>
                  <w:r w:rsidRPr="005A76A9">
                    <w:rPr>
                      <w:rFonts w:ascii="Times New Roman" w:eastAsia="方正书宋简体" w:hAnsi="Times New Roman" w:cs="Times New Roman"/>
                      <w:kern w:val="0"/>
                      <w:sz w:val="18"/>
                      <w:szCs w:val="18"/>
                    </w:rPr>
                    <w:t>(</w:t>
                  </w:r>
                  <w:r w:rsidRPr="005A76A9">
                    <w:rPr>
                      <w:rFonts w:ascii="宋体" w:eastAsia="宋体" w:hAnsi="宋体" w:cs="宋体" w:hint="eastAsia"/>
                      <w:kern w:val="0"/>
                      <w:sz w:val="18"/>
                      <w:szCs w:val="18"/>
                    </w:rPr>
                    <w:t>综合楼</w:t>
                  </w:r>
                  <w:r w:rsidRPr="005A76A9">
                    <w:rPr>
                      <w:rFonts w:ascii="Times New Roman" w:eastAsia="方正书宋简体" w:hAnsi="Times New Roman" w:cs="Times New Roman"/>
                      <w:kern w:val="0"/>
                      <w:sz w:val="18"/>
                      <w:szCs w:val="18"/>
                    </w:rPr>
                    <w:t>2</w:t>
                  </w:r>
                  <w:r w:rsidRPr="005A76A9">
                    <w:rPr>
                      <w:rFonts w:ascii="宋体" w:eastAsia="宋体" w:hAnsi="宋体" w:cs="宋体" w:hint="eastAsia"/>
                      <w:kern w:val="0"/>
                      <w:sz w:val="18"/>
                      <w:szCs w:val="18"/>
                    </w:rPr>
                    <w:t>楼教育局窗口</w:t>
                  </w:r>
                  <w:r w:rsidRPr="005A76A9">
                    <w:rPr>
                      <w:rFonts w:ascii="Times New Roman" w:eastAsia="方正书宋简体" w:hAnsi="Times New Roman" w:cs="Times New Roman"/>
                      <w:kern w:val="0"/>
                      <w:sz w:val="18"/>
                      <w:szCs w:val="18"/>
                    </w:rPr>
                    <w:t>)</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650011</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罗仙</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0871-65152270</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昭通市人力资源和社会保障局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昭通市昭阳区二甲路</w:t>
                  </w:r>
                  <w:r w:rsidRPr="005A76A9">
                    <w:rPr>
                      <w:rFonts w:ascii="Times New Roman" w:eastAsia="方正书宋简体" w:hAnsi="Times New Roman" w:cs="Times New Roman"/>
                      <w:kern w:val="0"/>
                      <w:sz w:val="18"/>
                      <w:szCs w:val="18"/>
                    </w:rPr>
                    <w:t>23</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657000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陈正秀</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0870-2120358</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曲靖市人力资源和社会保障局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曲靖市麒麟北路</w:t>
                  </w:r>
                  <w:r w:rsidRPr="005A76A9">
                    <w:rPr>
                      <w:rFonts w:ascii="Times New Roman" w:eastAsia="方正书宋简体" w:hAnsi="Times New Roman" w:cs="Times New Roman"/>
                      <w:kern w:val="0"/>
                      <w:sz w:val="18"/>
                      <w:szCs w:val="18"/>
                    </w:rPr>
                    <w:t>18</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655000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何丽娟</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0874-8967980</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楚雄州人力资源和社会保障局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楚雄市雄宝路丽景花园</w:t>
                  </w:r>
                  <w:r w:rsidRPr="005A76A9">
                    <w:rPr>
                      <w:rFonts w:ascii="Times New Roman" w:eastAsia="方正书宋简体" w:hAnsi="Times New Roman" w:cs="Times New Roman"/>
                      <w:kern w:val="0"/>
                      <w:sz w:val="18"/>
                      <w:szCs w:val="18"/>
                    </w:rPr>
                    <w:t>2</w:t>
                  </w:r>
                  <w:r w:rsidRPr="005A76A9">
                    <w:rPr>
                      <w:rFonts w:ascii="宋体" w:eastAsia="宋体" w:hAnsi="宋体" w:cs="宋体" w:hint="eastAsia"/>
                      <w:kern w:val="0"/>
                      <w:sz w:val="18"/>
                      <w:szCs w:val="18"/>
                    </w:rPr>
                    <w:t>期对面（人才交流培训中心）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675000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陈学俊</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0878-3133677</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玉溪市人力资源和社会保障局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玉溪市桂山路</w:t>
                  </w:r>
                  <w:r w:rsidRPr="005A76A9">
                    <w:rPr>
                      <w:rFonts w:ascii="Times New Roman" w:eastAsia="方正书宋简体" w:hAnsi="Times New Roman" w:cs="Times New Roman"/>
                      <w:kern w:val="0"/>
                      <w:sz w:val="18"/>
                      <w:szCs w:val="18"/>
                    </w:rPr>
                    <w:t>29</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653100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张媛</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0877-2071326</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红河州人力和社会保障局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红河州蒙自市文萃路龙泰花园大门北侧（人才市场）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661100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师姣俊</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0873-3738152</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文山州人力资源和社会保障局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文山市果园街州人事大厦</w:t>
                  </w:r>
                  <w:r w:rsidRPr="005A76A9">
                    <w:rPr>
                      <w:rFonts w:ascii="Times New Roman" w:eastAsia="方正书宋简体" w:hAnsi="Times New Roman" w:cs="Times New Roman"/>
                      <w:kern w:val="0"/>
                      <w:sz w:val="18"/>
                      <w:szCs w:val="18"/>
                    </w:rPr>
                    <w:t>3</w:t>
                  </w:r>
                  <w:r w:rsidRPr="005A76A9">
                    <w:rPr>
                      <w:rFonts w:ascii="宋体" w:eastAsia="宋体" w:hAnsi="宋体" w:cs="宋体" w:hint="eastAsia"/>
                      <w:kern w:val="0"/>
                      <w:sz w:val="18"/>
                      <w:szCs w:val="18"/>
                    </w:rPr>
                    <w:t>楼（人才交流服务中心）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663000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杨波</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0876-2121413</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普洱市人力资源和社会保障局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普洱市思茅区月光路</w:t>
                  </w:r>
                  <w:r w:rsidRPr="005A76A9">
                    <w:rPr>
                      <w:rFonts w:ascii="Times New Roman" w:eastAsia="方正书宋简体" w:hAnsi="Times New Roman" w:cs="Times New Roman"/>
                      <w:kern w:val="0"/>
                      <w:sz w:val="18"/>
                      <w:szCs w:val="18"/>
                    </w:rPr>
                    <w:t>1</w:t>
                  </w:r>
                  <w:r w:rsidRPr="005A76A9">
                    <w:rPr>
                      <w:rFonts w:ascii="宋体" w:eastAsia="宋体" w:hAnsi="宋体" w:cs="宋体" w:hint="eastAsia"/>
                      <w:kern w:val="0"/>
                      <w:sz w:val="18"/>
                      <w:szCs w:val="18"/>
                    </w:rPr>
                    <w:t>号（人力资源市场科）</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666500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车贵才</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0879-2137031</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西双版纳州人力资源和社会保障局</w:t>
                  </w:r>
                  <w:r w:rsidRPr="005A76A9">
                    <w:rPr>
                      <w:rFonts w:ascii="Times New Roman" w:eastAsia="方正书宋简体" w:hAnsi="Times New Roman" w:cs="Times New Roman"/>
                      <w:kern w:val="0"/>
                      <w:sz w:val="18"/>
                      <w:szCs w:val="18"/>
                    </w:rPr>
                    <w:t xml:space="preserve">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西双版纳州景洪市易武路</w:t>
                  </w:r>
                  <w:r w:rsidRPr="005A76A9">
                    <w:rPr>
                      <w:rFonts w:ascii="Times New Roman" w:eastAsia="方正书宋简体" w:hAnsi="Times New Roman" w:cs="Times New Roman"/>
                      <w:kern w:val="0"/>
                      <w:sz w:val="18"/>
                      <w:szCs w:val="18"/>
                    </w:rPr>
                    <w:t>17</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666100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冯云新</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0691-2122475</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大理州人力资源和社会保障局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大理州下关幸福路</w:t>
                  </w:r>
                  <w:r w:rsidRPr="005A76A9">
                    <w:rPr>
                      <w:rFonts w:ascii="Times New Roman" w:eastAsia="方正书宋简体" w:hAnsi="Times New Roman" w:cs="Times New Roman"/>
                      <w:kern w:val="0"/>
                      <w:sz w:val="18"/>
                      <w:szCs w:val="18"/>
                    </w:rPr>
                    <w:t>10</w:t>
                  </w:r>
                  <w:r w:rsidRPr="005A76A9">
                    <w:rPr>
                      <w:rFonts w:ascii="宋体" w:eastAsia="宋体" w:hAnsi="宋体" w:cs="宋体" w:hint="eastAsia"/>
                      <w:kern w:val="0"/>
                      <w:sz w:val="18"/>
                      <w:szCs w:val="18"/>
                    </w:rPr>
                    <w:t>号（人才市场）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671000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杨树昌</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0872-2128643</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保山市人力资源和社会保障局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保山市隆阳区人民路</w:t>
                  </w:r>
                  <w:r w:rsidRPr="005A76A9">
                    <w:rPr>
                      <w:rFonts w:ascii="Times New Roman" w:eastAsia="方正书宋简体" w:hAnsi="Times New Roman" w:cs="Times New Roman"/>
                      <w:kern w:val="0"/>
                      <w:sz w:val="18"/>
                      <w:szCs w:val="18"/>
                    </w:rPr>
                    <w:t>44</w:t>
                  </w:r>
                  <w:r w:rsidRPr="005A76A9">
                    <w:rPr>
                      <w:rFonts w:ascii="宋体" w:eastAsia="宋体" w:hAnsi="宋体" w:cs="宋体" w:hint="eastAsia"/>
                      <w:kern w:val="0"/>
                      <w:sz w:val="18"/>
                      <w:szCs w:val="18"/>
                    </w:rPr>
                    <w:t>号（人才市场）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678000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张庆祥</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0875-2225499</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德宏州人力资源和社会保障局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德宏州市芒胞波路</w:t>
                  </w:r>
                  <w:r w:rsidRPr="005A76A9">
                    <w:rPr>
                      <w:rFonts w:ascii="Times New Roman" w:eastAsia="方正书宋简体" w:hAnsi="Times New Roman" w:cs="Times New Roman"/>
                      <w:kern w:val="0"/>
                      <w:sz w:val="18"/>
                      <w:szCs w:val="18"/>
                    </w:rPr>
                    <w:t>60</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678400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杨芳</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0692-2134004</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丽江市人力资源和社会保障局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丽江市香格里拉大道（人力资源市场）</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674100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杜玉彬</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0888-5156861</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怒江州人力资源和社会保障局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怒江州穿城路</w:t>
                  </w:r>
                  <w:r w:rsidRPr="005A76A9">
                    <w:rPr>
                      <w:rFonts w:ascii="Times New Roman" w:eastAsia="方正书宋简体" w:hAnsi="Times New Roman" w:cs="Times New Roman"/>
                      <w:kern w:val="0"/>
                      <w:sz w:val="18"/>
                      <w:szCs w:val="18"/>
                    </w:rPr>
                    <w:t>235</w:t>
                  </w:r>
                  <w:r w:rsidRPr="005A76A9">
                    <w:rPr>
                      <w:rFonts w:ascii="宋体" w:eastAsia="宋体" w:hAnsi="宋体" w:cs="宋体" w:hint="eastAsia"/>
                      <w:kern w:val="0"/>
                      <w:sz w:val="18"/>
                      <w:szCs w:val="18"/>
                    </w:rPr>
                    <w:t>号（人才服务中心）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673100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杨丽霖</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0886-3628669</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迪庆州人力资源和社会保障局</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迪庆州香格里拉县建塘镇长征大道</w:t>
                  </w:r>
                  <w:r w:rsidRPr="005A76A9">
                    <w:rPr>
                      <w:rFonts w:ascii="Times New Roman" w:eastAsia="方正书宋简体" w:hAnsi="Times New Roman" w:cs="Times New Roman"/>
                      <w:kern w:val="0"/>
                      <w:sz w:val="18"/>
                      <w:szCs w:val="18"/>
                    </w:rPr>
                    <w:t>21</w:t>
                  </w:r>
                  <w:r w:rsidRPr="005A76A9">
                    <w:rPr>
                      <w:rFonts w:ascii="宋体" w:eastAsia="宋体" w:hAnsi="宋体" w:cs="宋体" w:hint="eastAsia"/>
                      <w:kern w:val="0"/>
                      <w:sz w:val="18"/>
                      <w:szCs w:val="18"/>
                    </w:rPr>
                    <w:t>号（市场科）</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674499</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将江华</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0887-8226033</w:t>
                  </w:r>
                </w:p>
              </w:tc>
            </w:tr>
            <w:tr w:rsidR="005A76A9" w:rsidRPr="005A76A9">
              <w:trPr>
                <w:trHeight w:val="595"/>
                <w:jc w:val="center"/>
              </w:trPr>
              <w:tc>
                <w:tcPr>
                  <w:tcW w:w="305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临沧市人力资源和社会保障局</w:t>
                  </w:r>
                  <w:r w:rsidRPr="005A76A9">
                    <w:rPr>
                      <w:rFonts w:ascii="Times New Roman" w:eastAsia="方正书宋简体" w:hAnsi="Times New Roman" w:cs="Times New Roman"/>
                      <w:kern w:val="0"/>
                      <w:sz w:val="18"/>
                      <w:szCs w:val="18"/>
                    </w:rPr>
                    <w:t> </w:t>
                  </w:r>
                </w:p>
              </w:tc>
              <w:tc>
                <w:tcPr>
                  <w:tcW w:w="32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left"/>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临沧市迎宾路</w:t>
                  </w:r>
                  <w:r w:rsidRPr="005A76A9">
                    <w:rPr>
                      <w:rFonts w:ascii="Times New Roman" w:eastAsia="方正书宋简体" w:hAnsi="Times New Roman" w:cs="Times New Roman"/>
                      <w:kern w:val="0"/>
                      <w:sz w:val="18"/>
                      <w:szCs w:val="18"/>
                    </w:rPr>
                    <w:t>124</w:t>
                  </w:r>
                  <w:r w:rsidRPr="005A76A9">
                    <w:rPr>
                      <w:rFonts w:ascii="宋体" w:eastAsia="宋体" w:hAnsi="宋体" w:cs="宋体" w:hint="eastAsia"/>
                      <w:kern w:val="0"/>
                      <w:sz w:val="18"/>
                      <w:szCs w:val="18"/>
                    </w:rPr>
                    <w:t>号（就业服务管理中心）</w:t>
                  </w:r>
                </w:p>
              </w:tc>
              <w:tc>
                <w:tcPr>
                  <w:tcW w:w="9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677000</w:t>
                  </w:r>
                </w:p>
              </w:tc>
              <w:tc>
                <w:tcPr>
                  <w:tcW w:w="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宋体" w:eastAsia="宋体" w:hAnsi="宋体" w:cs="宋体" w:hint="eastAsia"/>
                      <w:kern w:val="0"/>
                      <w:sz w:val="18"/>
                      <w:szCs w:val="18"/>
                    </w:rPr>
                    <w:t>王黎</w:t>
                  </w:r>
                </w:p>
              </w:tc>
              <w:tc>
                <w:tcPr>
                  <w:tcW w:w="14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A76A9" w:rsidRPr="005A76A9" w:rsidRDefault="005A76A9" w:rsidP="005A76A9">
                  <w:pPr>
                    <w:widowControl/>
                    <w:spacing w:line="240" w:lineRule="atLeast"/>
                    <w:jc w:val="center"/>
                    <w:rPr>
                      <w:rFonts w:ascii="方正书宋简体" w:eastAsia="方正书宋简体" w:hAnsi="宋体" w:cs="宋体"/>
                      <w:spacing w:val="-2"/>
                      <w:kern w:val="0"/>
                      <w:sz w:val="32"/>
                      <w:szCs w:val="32"/>
                    </w:rPr>
                  </w:pPr>
                  <w:r w:rsidRPr="005A76A9">
                    <w:rPr>
                      <w:rFonts w:ascii="Times New Roman" w:eastAsia="方正书宋简体" w:hAnsi="Times New Roman" w:cs="Times New Roman"/>
                      <w:kern w:val="0"/>
                      <w:sz w:val="18"/>
                      <w:szCs w:val="18"/>
                    </w:rPr>
                    <w:t>0883-2134435</w:t>
                  </w:r>
                </w:p>
              </w:tc>
            </w:tr>
          </w:tbl>
          <w:p w:rsidR="005A76A9" w:rsidRPr="005A76A9" w:rsidRDefault="005A76A9" w:rsidP="005A76A9">
            <w:pPr>
              <w:widowControl/>
              <w:spacing w:line="420" w:lineRule="atLeast"/>
              <w:jc w:val="left"/>
              <w:rPr>
                <w:rFonts w:ascii="宋体" w:eastAsia="宋体" w:hAnsi="宋体" w:cs="宋体"/>
                <w:color w:val="666666"/>
                <w:kern w:val="0"/>
                <w:szCs w:val="21"/>
              </w:rPr>
            </w:pPr>
            <w:r w:rsidRPr="005A76A9">
              <w:rPr>
                <w:rFonts w:ascii="方正仿宋_GBK" w:eastAsia="方正仿宋_GBK" w:hAnsi="宋体" w:cs="宋体" w:hint="eastAsia"/>
                <w:color w:val="666666"/>
                <w:kern w:val="0"/>
                <w:sz w:val="28"/>
                <w:szCs w:val="28"/>
              </w:rPr>
              <w:t>备注：除昆明市生源以外毕业生一律不分师范类和非师范类，全部派往生源所属州（市）人力资源和社会保障局。</w:t>
            </w:r>
            <w:r w:rsidRPr="005A76A9">
              <w:rPr>
                <w:rFonts w:ascii="宋体" w:eastAsia="宋体" w:hAnsi="宋体" w:cs="宋体"/>
                <w:color w:val="666666"/>
                <w:kern w:val="0"/>
                <w:szCs w:val="21"/>
              </w:rPr>
              <w:t xml:space="preserve"> </w:t>
            </w:r>
          </w:p>
        </w:tc>
      </w:tr>
    </w:tbl>
    <w:p w:rsidR="00AF38C2" w:rsidRPr="005A76A9" w:rsidRDefault="00AF38C2"/>
    <w:sectPr w:rsidR="00AF38C2" w:rsidRPr="005A76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8C2" w:rsidRDefault="00AF38C2" w:rsidP="005A76A9">
      <w:r>
        <w:separator/>
      </w:r>
    </w:p>
  </w:endnote>
  <w:endnote w:type="continuationSeparator" w:id="1">
    <w:p w:rsidR="00AF38C2" w:rsidRDefault="00AF38C2" w:rsidP="005A76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书宋简体">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方正小标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8C2" w:rsidRDefault="00AF38C2" w:rsidP="005A76A9">
      <w:r>
        <w:separator/>
      </w:r>
    </w:p>
  </w:footnote>
  <w:footnote w:type="continuationSeparator" w:id="1">
    <w:p w:rsidR="00AF38C2" w:rsidRDefault="00AF38C2" w:rsidP="005A76A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6A9"/>
    <w:rsid w:val="005A76A9"/>
    <w:rsid w:val="00AF38C2"/>
    <w:rsid w:val="00D751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76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76A9"/>
    <w:rPr>
      <w:sz w:val="18"/>
      <w:szCs w:val="18"/>
    </w:rPr>
  </w:style>
  <w:style w:type="paragraph" w:styleId="a4">
    <w:name w:val="footer"/>
    <w:basedOn w:val="a"/>
    <w:link w:val="Char0"/>
    <w:uiPriority w:val="99"/>
    <w:semiHidden/>
    <w:unhideWhenUsed/>
    <w:rsid w:val="005A76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76A9"/>
    <w:rPr>
      <w:sz w:val="18"/>
      <w:szCs w:val="18"/>
    </w:rPr>
  </w:style>
  <w:style w:type="paragraph" w:styleId="a5">
    <w:name w:val="Normal (Web)"/>
    <w:basedOn w:val="a"/>
    <w:uiPriority w:val="99"/>
    <w:semiHidden/>
    <w:unhideWhenUsed/>
    <w:rsid w:val="005A76A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417</Words>
  <Characters>2378</Characters>
  <Application>Microsoft Office Word</Application>
  <DocSecurity>0</DocSecurity>
  <Lines>19</Lines>
  <Paragraphs>5</Paragraphs>
  <ScaleCrop>false</ScaleCrop>
  <Company/>
  <LinksUpToDate>false</LinksUpToDate>
  <CharactersWithSpaces>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2016-05-05T03:06:00Z</dcterms:created>
  <dcterms:modified xsi:type="dcterms:W3CDTF">2016-05-05T03:07:00Z</dcterms:modified>
</cp:coreProperties>
</file>